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588" w:rsidRDefault="00426588" w:rsidP="006D1367">
      <w:pPr>
        <w:rPr>
          <w:noProof/>
          <w:lang w:eastAsia="es-ES"/>
        </w:rPr>
      </w:pPr>
    </w:p>
    <w:p w:rsidR="00C33266" w:rsidRDefault="00EC0284" w:rsidP="006D1367">
      <w:pPr>
        <w:rPr>
          <w:noProof/>
          <w:lang w:eastAsia="es-ES"/>
        </w:rPr>
      </w:pPr>
      <w:r w:rsidRPr="00C431C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F69D1" wp14:editId="14EB320C">
                <wp:simplePos x="0" y="0"/>
                <wp:positionH relativeFrom="column">
                  <wp:posOffset>0</wp:posOffset>
                </wp:positionH>
                <wp:positionV relativeFrom="paragraph">
                  <wp:posOffset>695325</wp:posOffset>
                </wp:positionV>
                <wp:extent cx="6753225" cy="105727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057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762" w:rsidRPr="009C5762" w:rsidRDefault="009C5762" w:rsidP="00ED315E">
                            <w:pPr>
                              <w:shd w:val="clear" w:color="auto" w:fill="E36C0A" w:themeFill="accent6" w:themeFillShade="BF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C431C4" w:rsidRPr="009C5762" w:rsidRDefault="0035689B" w:rsidP="00ED315E">
                            <w:pPr>
                              <w:shd w:val="clear" w:color="auto" w:fill="E36C0A" w:themeFill="accent6" w:themeFillShade="BF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C5762">
                              <w:rPr>
                                <w:rFonts w:asciiTheme="majorHAnsi" w:eastAsiaTheme="majorEastAsia" w:hAnsiTheme="majorHAnsi" w:cstheme="majorBidi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CURSO EXPERTO/</w:t>
                            </w:r>
                            <w:proofErr w:type="gramStart"/>
                            <w:r w:rsidRPr="009C5762">
                              <w:rPr>
                                <w:rFonts w:asciiTheme="majorHAnsi" w:eastAsiaTheme="majorEastAsia" w:hAnsiTheme="majorHAnsi" w:cstheme="majorBidi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A</w:t>
                            </w:r>
                            <w:proofErr w:type="gramEnd"/>
                            <w:r w:rsidRPr="009C5762">
                              <w:rPr>
                                <w:rFonts w:asciiTheme="majorHAnsi" w:eastAsiaTheme="majorEastAsia" w:hAnsiTheme="majorHAnsi" w:cstheme="majorBidi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 xml:space="preserve"> EN PROJECT MANAGEMENT (PMP)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4.75pt;width:531.7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" fillcolor="#e36c0a [2409]" stroked="f">
                <v:textbox>
                  <w:txbxContent>
                    <w:p w:rsidR="009C5762" w:rsidRPr="009C5762" w:rsidRDefault="009C5762" w:rsidP="00ED315E">
                      <w:pPr>
                        <w:shd w:val="clear" w:color="auto" w:fill="E36C0A" w:themeFill="accent6" w:themeFillShade="BF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</w:p>
                    <w:p w:rsidR="00C431C4" w:rsidRPr="009C5762" w:rsidRDefault="0035689B" w:rsidP="00ED315E">
                      <w:pPr>
                        <w:shd w:val="clear" w:color="auto" w:fill="E36C0A" w:themeFill="accent6" w:themeFillShade="BF"/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9C5762"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CURSO EXPERTO/</w:t>
                      </w:r>
                      <w:proofErr w:type="gramStart"/>
                      <w:r w:rsidRPr="009C5762"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A</w:t>
                      </w:r>
                      <w:proofErr w:type="gramEnd"/>
                      <w:r w:rsidRPr="009C5762"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 xml:space="preserve"> EN PROJECT MANAGEMENT (PMP)</w:t>
                      </w:r>
                    </w:p>
                  </w:txbxContent>
                </v:textbox>
              </v:shape>
            </w:pict>
          </mc:Fallback>
        </mc:AlternateContent>
      </w:r>
      <w:r w:rsidR="00732EF0">
        <w:rPr>
          <w:noProof/>
          <w:lang w:eastAsia="es-ES"/>
        </w:rPr>
        <w:t xml:space="preserve">     </w:t>
      </w:r>
      <w:r w:rsidR="006D1367">
        <w:rPr>
          <w:noProof/>
          <w:lang w:eastAsia="es-ES"/>
        </w:rPr>
        <w:drawing>
          <wp:inline distT="0" distB="0" distL="0" distR="0">
            <wp:extent cx="2134822" cy="533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 foto 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965" cy="53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2EF0">
        <w:rPr>
          <w:noProof/>
          <w:lang w:eastAsia="es-ES"/>
        </w:rPr>
        <w:t xml:space="preserve">   </w:t>
      </w:r>
      <w:r w:rsidR="006D1367">
        <w:rPr>
          <w:noProof/>
          <w:lang w:eastAsia="es-ES"/>
        </w:rPr>
        <w:t xml:space="preserve">                      </w:t>
      </w:r>
      <w:r w:rsidR="00E65614">
        <w:rPr>
          <w:noProof/>
          <w:lang w:eastAsia="es-ES"/>
        </w:rPr>
        <w:t xml:space="preserve">     </w:t>
      </w:r>
      <w:r w:rsidR="00E65614">
        <w:rPr>
          <w:noProof/>
          <w:lang w:eastAsia="es-ES"/>
        </w:rPr>
        <w:drawing>
          <wp:inline distT="0" distB="0" distL="0" distR="0" wp14:anchorId="3B35A1DA" wp14:editId="138EEEDB">
            <wp:extent cx="713233" cy="61569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233" cy="6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1367">
        <w:rPr>
          <w:noProof/>
          <w:lang w:eastAsia="es-ES"/>
        </w:rPr>
        <w:t xml:space="preserve">        </w:t>
      </w:r>
      <w:r w:rsidR="00732EF0">
        <w:rPr>
          <w:noProof/>
          <w:lang w:eastAsia="es-ES"/>
        </w:rPr>
        <w:t xml:space="preserve">               </w:t>
      </w:r>
      <w:r w:rsidR="00E65614">
        <w:rPr>
          <w:noProof/>
          <w:lang w:eastAsia="es-ES"/>
        </w:rPr>
        <w:t xml:space="preserve">                      </w:t>
      </w:r>
      <w:r w:rsidR="00386E33">
        <w:rPr>
          <w:noProof/>
          <w:lang w:eastAsia="es-ES"/>
        </w:rPr>
        <w:t xml:space="preserve"> </w:t>
      </w:r>
      <w:r w:rsidR="00386E33">
        <w:rPr>
          <w:noProof/>
          <w:lang w:eastAsia="es-ES"/>
        </w:rPr>
        <w:drawing>
          <wp:inline distT="0" distB="0" distL="0" distR="0">
            <wp:extent cx="1235113" cy="628650"/>
            <wp:effectExtent l="0" t="0" r="317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rjc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243" cy="632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2EF0">
        <w:rPr>
          <w:noProof/>
          <w:lang w:eastAsia="es-ES"/>
        </w:rPr>
        <w:t xml:space="preserve">     </w:t>
      </w:r>
    </w:p>
    <w:p w:rsidR="00732EF0" w:rsidRDefault="00732EF0">
      <w:pPr>
        <w:rPr>
          <w:noProof/>
          <w:lang w:eastAsia="es-ES"/>
        </w:rPr>
      </w:pPr>
    </w:p>
    <w:p w:rsidR="00C431C4" w:rsidRDefault="00C431C4">
      <w:pPr>
        <w:rPr>
          <w:noProof/>
          <w:lang w:eastAsia="es-ES"/>
        </w:rPr>
      </w:pPr>
    </w:p>
    <w:p w:rsidR="00C431C4" w:rsidRDefault="00C431C4">
      <w:pPr>
        <w:rPr>
          <w:noProof/>
          <w:lang w:eastAsia="es-ES"/>
        </w:rPr>
      </w:pPr>
    </w:p>
    <w:p w:rsidR="00732EF0" w:rsidRDefault="00B066C2" w:rsidP="00ED315E">
      <w:pPr>
        <w:jc w:val="center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0499DF" wp14:editId="4C8FFEDD">
                <wp:simplePos x="0" y="0"/>
                <wp:positionH relativeFrom="column">
                  <wp:posOffset>1524000</wp:posOffset>
                </wp:positionH>
                <wp:positionV relativeFrom="paragraph">
                  <wp:posOffset>3030855</wp:posOffset>
                </wp:positionV>
                <wp:extent cx="1685925" cy="419100"/>
                <wp:effectExtent l="0" t="0" r="9525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91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431C4" w:rsidRPr="00EC466F" w:rsidRDefault="00EC466F" w:rsidP="00C431C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C466F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CRONOGRAMA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8" o:spid="_x0000_s1027" style="position:absolute;left:0;text-align:left;margin-left:120pt;margin-top:238.65pt;width:132.75pt;height:3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" fillcolor="#e36c0a [2409]" stroked="f" strokeweight="2pt">
                <v:textbox>
                  <w:txbxContent>
                    <w:p w:rsidR="00C431C4" w:rsidRPr="00EC466F" w:rsidRDefault="00EC466F" w:rsidP="00C431C4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EC466F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CRONOGRAMA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E33598" wp14:editId="4E8BEC66">
                <wp:simplePos x="0" y="0"/>
                <wp:positionH relativeFrom="column">
                  <wp:posOffset>3276600</wp:posOffset>
                </wp:positionH>
                <wp:positionV relativeFrom="paragraph">
                  <wp:posOffset>3040380</wp:posOffset>
                </wp:positionV>
                <wp:extent cx="1695450" cy="419100"/>
                <wp:effectExtent l="0" t="0" r="0" b="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191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431C4" w:rsidRPr="00EC466F" w:rsidRDefault="00EC466F" w:rsidP="00C431C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C466F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CALIDAD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9" o:spid="_x0000_s1028" style="position:absolute;left:0;text-align:left;margin-left:258pt;margin-top:239.4pt;width:133.5pt;height:33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" fillcolor="#e36c0a [2409]" stroked="f" strokeweight="2pt">
                <v:textbox>
                  <w:txbxContent>
                    <w:p w:rsidR="00C431C4" w:rsidRPr="00EC466F" w:rsidRDefault="00EC466F" w:rsidP="00C431C4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EC466F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CALIDAD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F8D946" wp14:editId="2DB43290">
                <wp:simplePos x="0" y="0"/>
                <wp:positionH relativeFrom="column">
                  <wp:posOffset>0</wp:posOffset>
                </wp:positionH>
                <wp:positionV relativeFrom="paragraph">
                  <wp:posOffset>3040380</wp:posOffset>
                </wp:positionV>
                <wp:extent cx="1428750" cy="419100"/>
                <wp:effectExtent l="0" t="0" r="0" b="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4191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C2485" w:rsidRPr="00EC466F" w:rsidRDefault="00EC466F" w:rsidP="00403D06">
                            <w:pPr>
                              <w:shd w:val="clear" w:color="auto" w:fill="E36C0A" w:themeFill="accent6" w:themeFillShade="BF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C466F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EDT</w:t>
                            </w:r>
                          </w:p>
                          <w:p w:rsidR="00C431C4" w:rsidRPr="00B066C2" w:rsidRDefault="00D86C17" w:rsidP="00403D06">
                            <w:pPr>
                              <w:shd w:val="clear" w:color="auto" w:fill="E36C0A" w:themeFill="accent6" w:themeFillShade="BF"/>
                              <w:jc w:val="center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066C2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MERCADO MUNDIAL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7" o:spid="_x0000_s1029" style="position:absolute;left:0;text-align:left;margin-left:0;margin-top:239.4pt;width:112.5pt;height:3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" fillcolor="#e36c0a [2409]" stroked="f" strokeweight="2pt">
                <v:textbox>
                  <w:txbxContent>
                    <w:p w:rsidR="008C2485" w:rsidRPr="00EC466F" w:rsidRDefault="00EC466F" w:rsidP="00403D06">
                      <w:pPr>
                        <w:shd w:val="clear" w:color="auto" w:fill="E36C0A" w:themeFill="accent6" w:themeFillShade="BF"/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C466F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EDT</w:t>
                      </w:r>
                    </w:p>
                    <w:p w:rsidR="00C431C4" w:rsidRPr="00B066C2" w:rsidRDefault="00D86C17" w:rsidP="00403D06">
                      <w:pPr>
                        <w:shd w:val="clear" w:color="auto" w:fill="E36C0A" w:themeFill="accent6" w:themeFillShade="BF"/>
                        <w:jc w:val="center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B066C2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MERCADO MUNDIAL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9FF7F9" wp14:editId="5FF8D57C">
                <wp:simplePos x="0" y="0"/>
                <wp:positionH relativeFrom="column">
                  <wp:posOffset>5029200</wp:posOffset>
                </wp:positionH>
                <wp:positionV relativeFrom="paragraph">
                  <wp:posOffset>3030855</wp:posOffset>
                </wp:positionV>
                <wp:extent cx="1724025" cy="419100"/>
                <wp:effectExtent l="0" t="0" r="9525" b="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4191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EC0284" w:rsidRPr="00EC466F" w:rsidRDefault="00EC466F" w:rsidP="00EC028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C466F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RIESGOS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0" o:spid="_x0000_s1030" style="position:absolute;left:0;text-align:left;margin-left:396pt;margin-top:238.65pt;width:135.75pt;height:33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" fillcolor="#e36c0a [2409]" stroked="f" strokeweight="2pt">
                <v:textbox>
                  <w:txbxContent>
                    <w:p w:rsidR="00EC0284" w:rsidRPr="00EC466F" w:rsidRDefault="00EC466F" w:rsidP="00EC0284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EC466F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RIESGOS</w:t>
                      </w:r>
                    </w:p>
                  </w:txbxContent>
                </v:textbox>
              </v:roundrect>
            </w:pict>
          </mc:Fallback>
        </mc:AlternateContent>
      </w:r>
      <w:r w:rsidR="00732EF0">
        <w:rPr>
          <w:noProof/>
          <w:lang w:eastAsia="es-ES"/>
        </w:rPr>
        <w:drawing>
          <wp:inline distT="0" distB="0" distL="0" distR="0" wp14:anchorId="18459FA8" wp14:editId="420AB51E">
            <wp:extent cx="5076825" cy="3382435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bc.es/Media/201301/28/congreso-pleno--644x36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59" cy="3385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B2" w:rsidRDefault="009D29B2"/>
    <w:p w:rsidR="006D1367" w:rsidRDefault="006D1367" w:rsidP="007B1C52">
      <w:pPr>
        <w:jc w:val="both"/>
      </w:pPr>
    </w:p>
    <w:p w:rsidR="006D1367" w:rsidRPr="00B066C2" w:rsidRDefault="006D1367" w:rsidP="00B066C2">
      <w:pPr>
        <w:jc w:val="center"/>
      </w:pPr>
      <w:r>
        <w:t>L</w:t>
      </w:r>
      <w:r w:rsidR="009D29B2">
        <w:t xml:space="preserve">a consultora </w:t>
      </w:r>
      <w:r w:rsidR="009D29B2" w:rsidRPr="006D1367">
        <w:rPr>
          <w:b/>
          <w:color w:val="E36C0A" w:themeColor="accent6" w:themeShade="BF"/>
        </w:rPr>
        <w:t xml:space="preserve">VONSELMA </w:t>
      </w:r>
      <w:r w:rsidRPr="006D1367">
        <w:rPr>
          <w:b/>
          <w:color w:val="E36C0A" w:themeColor="accent6" w:themeShade="BF"/>
        </w:rPr>
        <w:t>EDUCATION</w:t>
      </w:r>
      <w:r w:rsidR="009D29B2">
        <w:t>, ofrece la modalidad presencial, semipresencial y online en el</w:t>
      </w:r>
    </w:p>
    <w:p w:rsidR="00DD0430" w:rsidRDefault="00DD67EA" w:rsidP="00B066C2">
      <w:pPr>
        <w:jc w:val="center"/>
        <w:rPr>
          <w:b/>
          <w:color w:val="E36C0A" w:themeColor="accent6" w:themeShade="BF"/>
          <w:sz w:val="28"/>
          <w:szCs w:val="28"/>
        </w:rPr>
      </w:pPr>
      <w:r>
        <w:rPr>
          <w:b/>
          <w:color w:val="E36C0A" w:themeColor="accent6" w:themeShade="BF"/>
          <w:sz w:val="30"/>
          <w:szCs w:val="30"/>
        </w:rPr>
        <w:t>CURSO DE EXPERTO/A EN PROJECT MANAGEMENT (PMP)</w:t>
      </w:r>
    </w:p>
    <w:p w:rsidR="00B066C2" w:rsidRDefault="00B066C2" w:rsidP="00F24BD2">
      <w:pPr>
        <w:jc w:val="both"/>
        <w:rPr>
          <w:color w:val="E36C0A" w:themeColor="accent6" w:themeShade="BF"/>
        </w:rPr>
      </w:pPr>
    </w:p>
    <w:p w:rsidR="003F6FDB" w:rsidRPr="00403D06" w:rsidRDefault="003F6FDB" w:rsidP="00F24BD2">
      <w:pPr>
        <w:jc w:val="both"/>
        <w:rPr>
          <w:color w:val="E36C0A" w:themeColor="accent6" w:themeShade="BF"/>
        </w:rPr>
        <w:sectPr w:rsidR="003F6FDB" w:rsidRPr="00403D06" w:rsidSect="00732EF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60744" w:rsidRDefault="00D27387" w:rsidP="00ED315E">
      <w:pPr>
        <w:jc w:val="both"/>
      </w:pPr>
      <w:r w:rsidRPr="00D27387">
        <w:rPr>
          <w:noProof/>
          <w:lang w:eastAsia="es-ES"/>
        </w:rPr>
        <w:lastRenderedPageBreak/>
        <w:t>VONSELMA EDUCATION “ESCUELA DE LIDERAZGO” líderes en formación y consultoría política, empresarial y académica de primer nivel en colaboración con la Universidad Rey Juan Carlos y el Instituto de Derecho Público, han puesto en marcha para este curso 2015/16 el Curso Experto/a en Project Management con el objetivo de formar recién titulados, desempleados y profesionales con habilidades conceptuales y técnicas para asumir la planificación, desarrollo, gestión e implementación de grandes proyectos.</w:t>
      </w:r>
      <w:r w:rsidR="00C60744">
        <w:rPr>
          <w:noProof/>
          <w:lang w:eastAsia="es-ES"/>
        </w:rPr>
        <w:t xml:space="preserve">                                                  </w:t>
      </w:r>
    </w:p>
    <w:p w:rsidR="00B066C2" w:rsidRDefault="00ED315E" w:rsidP="003F6FDB">
      <w:pPr>
        <w:jc w:val="center"/>
        <w:rPr>
          <w:noProof/>
          <w:lang w:eastAsia="es-ES"/>
        </w:rPr>
      </w:pPr>
      <w:r>
        <w:rPr>
          <w:noProof/>
          <w:lang w:eastAsia="es-ES"/>
        </w:rPr>
        <w:lastRenderedPageBreak/>
        <w:drawing>
          <wp:inline distT="0" distB="0" distL="0" distR="0" wp14:anchorId="0E5DB672" wp14:editId="3C2CE8EA">
            <wp:extent cx="2471739" cy="1647825"/>
            <wp:effectExtent l="0" t="0" r="508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000" cy="165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B1B" w:rsidRDefault="00C01CD9" w:rsidP="00C01CD9">
      <w:pPr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 wp14:anchorId="4C018CB8" wp14:editId="72804023">
            <wp:extent cx="2200275" cy="549730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 foto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928" cy="55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BD2" w:rsidRPr="007B1C52" w:rsidRDefault="00F24BD2" w:rsidP="00403D06">
      <w:pPr>
        <w:shd w:val="clear" w:color="auto" w:fill="E36C0A" w:themeFill="accent6" w:themeFillShade="BF"/>
        <w:jc w:val="center"/>
        <w:rPr>
          <w:b/>
          <w:color w:val="FFFFFF" w:themeColor="background1"/>
          <w:sz w:val="28"/>
          <w:szCs w:val="28"/>
        </w:rPr>
      </w:pPr>
      <w:r w:rsidRPr="007B1C52">
        <w:rPr>
          <w:b/>
          <w:color w:val="FFFFFF" w:themeColor="background1"/>
          <w:sz w:val="28"/>
          <w:szCs w:val="28"/>
        </w:rPr>
        <w:lastRenderedPageBreak/>
        <w:t>CONTENIDO</w:t>
      </w:r>
    </w:p>
    <w:p w:rsidR="00D27387" w:rsidRDefault="00D27387" w:rsidP="00D27387">
      <w:pPr>
        <w:spacing w:after="0"/>
        <w:jc w:val="both"/>
      </w:pPr>
      <w:r>
        <w:t>Introducción- Orientación profesional  y su implicación con el Project Management.</w:t>
      </w:r>
    </w:p>
    <w:p w:rsidR="00D27387" w:rsidRDefault="00D27387" w:rsidP="00D27387">
      <w:pPr>
        <w:spacing w:after="0"/>
        <w:jc w:val="both"/>
      </w:pPr>
      <w:r>
        <w:t>Módulo 1 - La empresa, su entorno y la dirección estratégica de proyectos. El proyecto y su proyección.</w:t>
      </w:r>
    </w:p>
    <w:p w:rsidR="00D27387" w:rsidRDefault="00D27387" w:rsidP="00D27387">
      <w:pPr>
        <w:spacing w:after="0"/>
        <w:jc w:val="both"/>
      </w:pPr>
      <w:r>
        <w:t>Módulo 2 – La dirección del proyecto y sus marcos de referencia. Relaciones entre proyectos, programas y portafolios.</w:t>
      </w:r>
    </w:p>
    <w:p w:rsidR="00D27387" w:rsidRDefault="00D27387" w:rsidP="00D27387">
      <w:pPr>
        <w:spacing w:after="0"/>
        <w:jc w:val="both"/>
      </w:pPr>
      <w:r>
        <w:t>Módulo 3 – La organización y el ciclo de vida de los proyectos. Conociendo sus generalidades y características.</w:t>
      </w:r>
    </w:p>
    <w:p w:rsidR="00D27387" w:rsidRDefault="00D27387" w:rsidP="00D27387">
      <w:pPr>
        <w:spacing w:after="0"/>
        <w:jc w:val="both"/>
      </w:pPr>
      <w:r>
        <w:t>Módulo 4 - La integración del proyecto y su gestión. Gestión de procesos de iniciación, planificación, ejecución, control y cierre.</w:t>
      </w:r>
    </w:p>
    <w:p w:rsidR="00D27387" w:rsidRDefault="00D27387" w:rsidP="00D27387">
      <w:pPr>
        <w:spacing w:after="0"/>
        <w:jc w:val="both"/>
      </w:pPr>
      <w:r>
        <w:t xml:space="preserve">Módulo 5 – El proyecto, sus costes y financiación. Análisis económico financiero del proyecto. </w:t>
      </w:r>
    </w:p>
    <w:p w:rsidR="00D27387" w:rsidRDefault="00D27387" w:rsidP="00D27387">
      <w:pPr>
        <w:spacing w:after="0"/>
        <w:jc w:val="both"/>
      </w:pPr>
      <w:r>
        <w:t>Módulo 6 – El alcance del proyecto y su gestión. La Estructura Desglose del Trabajo (EDT), alcance controlado.</w:t>
      </w:r>
    </w:p>
    <w:p w:rsidR="00D27387" w:rsidRDefault="00D27387" w:rsidP="00D27387">
      <w:pPr>
        <w:spacing w:after="0"/>
        <w:jc w:val="both"/>
      </w:pPr>
      <w:r>
        <w:lastRenderedPageBreak/>
        <w:t>Módulo 7 – Tiempo del proyecto. La duración de las actividades y su control.</w:t>
      </w:r>
    </w:p>
    <w:p w:rsidR="00D27387" w:rsidRDefault="00D27387" w:rsidP="00D27387">
      <w:pPr>
        <w:spacing w:after="0"/>
        <w:jc w:val="both"/>
      </w:pPr>
      <w:r>
        <w:t>Módulo 8 – Calidad y Riesgos del proyecto. Aseguramiento de la calidad y análisis cuantitativos y cualitativos de los riesgos del proyecto.</w:t>
      </w:r>
    </w:p>
    <w:p w:rsidR="00D27387" w:rsidRDefault="00D27387" w:rsidP="00D27387">
      <w:pPr>
        <w:spacing w:after="0"/>
        <w:jc w:val="both"/>
      </w:pPr>
      <w:r>
        <w:t xml:space="preserve">Módulo 9 - La gestión de personas, ética y el proyecto. Gestión y dirección del equipo de proyecto. </w:t>
      </w:r>
    </w:p>
    <w:p w:rsidR="00D27387" w:rsidRDefault="00D27387" w:rsidP="00D27387">
      <w:pPr>
        <w:spacing w:after="0"/>
        <w:jc w:val="both"/>
      </w:pPr>
      <w:r>
        <w:t xml:space="preserve">Módulo 10 – Comunicación, Marketing y ventas del proyecto. Técnicas de negociación y ventas. </w:t>
      </w:r>
    </w:p>
    <w:p w:rsidR="00D27387" w:rsidRDefault="00D27387" w:rsidP="00D27387">
      <w:pPr>
        <w:spacing w:after="0"/>
        <w:jc w:val="both"/>
      </w:pPr>
      <w:r>
        <w:t>Módulo 11 - Adquisiciones, contrataciones y aspectos legales. Contrataciones privadas, públicas e internacionales</w:t>
      </w:r>
    </w:p>
    <w:p w:rsidR="00D27387" w:rsidRPr="00D27387" w:rsidRDefault="00D27387" w:rsidP="00D27387">
      <w:pPr>
        <w:spacing w:after="0"/>
        <w:jc w:val="both"/>
        <w:rPr>
          <w:lang w:val="en-US"/>
        </w:rPr>
      </w:pPr>
      <w:r>
        <w:t xml:space="preserve">Módulo 12 - Preparación examen certificación PMP. </w:t>
      </w:r>
      <w:proofErr w:type="spellStart"/>
      <w:r w:rsidRPr="00D27387">
        <w:rPr>
          <w:lang w:val="en-US"/>
        </w:rPr>
        <w:t>Certificación</w:t>
      </w:r>
      <w:proofErr w:type="spellEnd"/>
      <w:r w:rsidRPr="00D27387">
        <w:rPr>
          <w:lang w:val="en-US"/>
        </w:rPr>
        <w:t xml:space="preserve"> PMP (Project Management </w:t>
      </w:r>
      <w:proofErr w:type="spellStart"/>
      <w:r w:rsidRPr="00D27387">
        <w:rPr>
          <w:lang w:val="en-US"/>
        </w:rPr>
        <w:t>Profesional</w:t>
      </w:r>
      <w:proofErr w:type="spellEnd"/>
      <w:r w:rsidRPr="00D27387">
        <w:rPr>
          <w:lang w:val="en-US"/>
        </w:rPr>
        <w:t>).</w:t>
      </w:r>
    </w:p>
    <w:p w:rsidR="00B066C2" w:rsidRDefault="00D27387" w:rsidP="00D27387">
      <w:pPr>
        <w:spacing w:after="0"/>
        <w:jc w:val="both"/>
      </w:pPr>
      <w:r>
        <w:t>Tutorías -  Proyecto fin de curso.</w:t>
      </w:r>
    </w:p>
    <w:p w:rsidR="00D27387" w:rsidRDefault="00D27387" w:rsidP="00D27387">
      <w:pPr>
        <w:spacing w:after="0"/>
        <w:jc w:val="both"/>
      </w:pPr>
    </w:p>
    <w:p w:rsidR="00D27387" w:rsidRDefault="00D27387" w:rsidP="00D27387">
      <w:pPr>
        <w:spacing w:after="0"/>
        <w:jc w:val="both"/>
      </w:pPr>
    </w:p>
    <w:p w:rsidR="00B066C2" w:rsidRDefault="00B066C2" w:rsidP="00ED315E">
      <w:pPr>
        <w:spacing w:after="0"/>
        <w:jc w:val="both"/>
        <w:sectPr w:rsidR="00B066C2" w:rsidSect="00A24B3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0B0698" w:rsidRPr="007B1C52" w:rsidRDefault="006D1367" w:rsidP="00D86C17">
      <w:pPr>
        <w:shd w:val="clear" w:color="auto" w:fill="E36C0A" w:themeFill="accent6" w:themeFillShade="BF"/>
        <w:jc w:val="center"/>
        <w:rPr>
          <w:b/>
          <w:color w:val="FFFFFF" w:themeColor="background1"/>
          <w:sz w:val="28"/>
          <w:szCs w:val="28"/>
        </w:rPr>
      </w:pPr>
      <w:r>
        <w:rPr>
          <w:b/>
          <w:color w:val="FFFFFF" w:themeColor="background1"/>
          <w:sz w:val="28"/>
          <w:szCs w:val="28"/>
        </w:rPr>
        <w:lastRenderedPageBreak/>
        <w:t>DURACIÓN</w:t>
      </w:r>
    </w:p>
    <w:p w:rsidR="00B066C2" w:rsidRDefault="00D27387" w:rsidP="00C01CD9">
      <w:pPr>
        <w:jc w:val="both"/>
      </w:pPr>
      <w:r w:rsidRPr="00D27387">
        <w:t xml:space="preserve">La duración del </w:t>
      </w:r>
      <w:bookmarkStart w:id="0" w:name="_GoBack"/>
      <w:r w:rsidRPr="008A322A">
        <w:rPr>
          <w:b/>
        </w:rPr>
        <w:t>Curso Experto/a en Project Management</w:t>
      </w:r>
      <w:bookmarkEnd w:id="0"/>
      <w:r w:rsidRPr="00D27387">
        <w:t xml:space="preserve"> será de un total de 320 horas lectivas de clases presenciales repartidas en 12 módulos (6 meses) y 8horas de tutoriales para proyecto fin de curso, de igual manera se contemplan 680 horas de trabajo que hacen un total de 1.000 horas y 40 créditos ECTS.</w:t>
      </w:r>
    </w:p>
    <w:p w:rsidR="00B066C2" w:rsidRDefault="00C01CD9" w:rsidP="00B066C2">
      <w:pPr>
        <w:pStyle w:val="ListParagraph"/>
        <w:jc w:val="both"/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70528" behindDoc="1" locked="0" layoutInCell="1" allowOverlap="1" wp14:anchorId="1E282667" wp14:editId="0555F53E">
            <wp:simplePos x="0" y="0"/>
            <wp:positionH relativeFrom="margin">
              <wp:posOffset>2466975</wp:posOffset>
            </wp:positionH>
            <wp:positionV relativeFrom="margin">
              <wp:posOffset>5210175</wp:posOffset>
            </wp:positionV>
            <wp:extent cx="1923415" cy="1374140"/>
            <wp:effectExtent l="38100" t="38100" r="38735" b="35560"/>
            <wp:wrapSquare wrapText="bothSides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troleo mundo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415" cy="1374140"/>
                    </a:xfrm>
                    <a:prstGeom prst="rect">
                      <a:avLst/>
                    </a:prstGeom>
                    <a:ln w="44450" cmpd="sng">
                      <a:solidFill>
                        <a:srgbClr val="F79646">
                          <a:lumMod val="75000"/>
                        </a:srgb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0430" w:rsidRDefault="00DD0430" w:rsidP="00DD0430">
      <w:pPr>
        <w:jc w:val="center"/>
      </w:pPr>
    </w:p>
    <w:p w:rsidR="00DD0430" w:rsidRDefault="00DD0430" w:rsidP="00DD0430">
      <w:pPr>
        <w:jc w:val="center"/>
      </w:pPr>
    </w:p>
    <w:p w:rsidR="00DD0430" w:rsidRDefault="00DD0430" w:rsidP="00DD0430">
      <w:pPr>
        <w:jc w:val="center"/>
      </w:pPr>
    </w:p>
    <w:p w:rsidR="00DD0430" w:rsidRDefault="00DD0430" w:rsidP="00DD0430">
      <w:pPr>
        <w:jc w:val="both"/>
      </w:pPr>
    </w:p>
    <w:p w:rsidR="00426588" w:rsidRDefault="00426588" w:rsidP="00DD0430">
      <w:pPr>
        <w:jc w:val="both"/>
      </w:pPr>
    </w:p>
    <w:p w:rsidR="00B7644D" w:rsidRPr="007B1C52" w:rsidRDefault="00B7644D" w:rsidP="00D86C17">
      <w:pPr>
        <w:shd w:val="clear" w:color="auto" w:fill="E36C0A" w:themeFill="accent6" w:themeFillShade="BF"/>
        <w:spacing w:after="0" w:line="240" w:lineRule="auto"/>
        <w:jc w:val="center"/>
        <w:rPr>
          <w:b/>
          <w:color w:val="FFFFFF" w:themeColor="background1"/>
          <w:sz w:val="28"/>
          <w:szCs w:val="28"/>
        </w:rPr>
      </w:pPr>
      <w:r w:rsidRPr="007B1C52">
        <w:rPr>
          <w:b/>
          <w:color w:val="FFFFFF" w:themeColor="background1"/>
          <w:sz w:val="28"/>
          <w:szCs w:val="28"/>
        </w:rPr>
        <w:t>METODOLOGIA</w:t>
      </w:r>
    </w:p>
    <w:p w:rsidR="00B7644D" w:rsidRPr="007B1C52" w:rsidRDefault="00B7644D" w:rsidP="007B1C52">
      <w:pPr>
        <w:spacing w:after="0" w:line="240" w:lineRule="auto"/>
        <w:jc w:val="both"/>
        <w:rPr>
          <w:b/>
        </w:rPr>
      </w:pPr>
      <w:r w:rsidRPr="007B1C52">
        <w:rPr>
          <w:b/>
        </w:rPr>
        <w:t>1. Aportación de Conocimiento.</w:t>
      </w:r>
    </w:p>
    <w:p w:rsidR="00B7644D" w:rsidRDefault="00B7644D" w:rsidP="007B1C52">
      <w:pPr>
        <w:spacing w:after="0" w:line="240" w:lineRule="auto"/>
        <w:jc w:val="both"/>
      </w:pPr>
      <w:r>
        <w:t>Sesiones teóricas impartidas por prestigiosos profesionales de primer nivel en activo. Aportan los conocimientos, ideas y herramientas necesarias para el mercado laboral.</w:t>
      </w:r>
    </w:p>
    <w:p w:rsidR="00B7644D" w:rsidRPr="007B1C52" w:rsidRDefault="00B7644D" w:rsidP="007B1C52">
      <w:pPr>
        <w:spacing w:after="0" w:line="240" w:lineRule="auto"/>
        <w:jc w:val="both"/>
        <w:rPr>
          <w:b/>
        </w:rPr>
      </w:pPr>
      <w:r w:rsidRPr="007B1C52">
        <w:rPr>
          <w:b/>
        </w:rPr>
        <w:t>2. Método de Caso.</w:t>
      </w:r>
    </w:p>
    <w:p w:rsidR="00B7644D" w:rsidRDefault="00B7644D" w:rsidP="007B1C52">
      <w:pPr>
        <w:spacing w:after="0" w:line="240" w:lineRule="auto"/>
        <w:jc w:val="both"/>
      </w:pPr>
      <w:r>
        <w:t>Estudio de casos reales nacionales e internacionales como instrumento de trabajo. Permite al alumno afrontar situaciones similares a las que se encontrará en el futuro desempeño de su actividad profesional.</w:t>
      </w:r>
    </w:p>
    <w:p w:rsidR="00B7644D" w:rsidRPr="007B1C52" w:rsidRDefault="00B7644D" w:rsidP="007B1C52">
      <w:pPr>
        <w:spacing w:after="0" w:line="240" w:lineRule="auto"/>
        <w:jc w:val="both"/>
        <w:rPr>
          <w:b/>
        </w:rPr>
      </w:pPr>
      <w:r w:rsidRPr="007B1C52">
        <w:rPr>
          <w:b/>
        </w:rPr>
        <w:t>3. Talleres de Trabajo en Equipo.</w:t>
      </w:r>
    </w:p>
    <w:p w:rsidR="00B7644D" w:rsidRDefault="00B7644D" w:rsidP="007B1C52">
      <w:pPr>
        <w:spacing w:after="0" w:line="240" w:lineRule="auto"/>
        <w:jc w:val="both"/>
      </w:pPr>
      <w:r>
        <w:t>Orientados a la adquisición de conocimientos y habilidades de carácter directivo: trabajo en equipo, gestión de conflictos, liderazgo, comunicación, etc.</w:t>
      </w:r>
    </w:p>
    <w:p w:rsidR="00B7644D" w:rsidRPr="007B1C52" w:rsidRDefault="00B7644D" w:rsidP="007B1C52">
      <w:pPr>
        <w:spacing w:after="0" w:line="240" w:lineRule="auto"/>
        <w:jc w:val="both"/>
        <w:rPr>
          <w:b/>
        </w:rPr>
      </w:pPr>
      <w:r w:rsidRPr="007B1C52">
        <w:rPr>
          <w:b/>
        </w:rPr>
        <w:t>4. e-</w:t>
      </w:r>
      <w:proofErr w:type="spellStart"/>
      <w:r w:rsidRPr="007B1C52">
        <w:rPr>
          <w:b/>
        </w:rPr>
        <w:t>Learning</w:t>
      </w:r>
      <w:proofErr w:type="spellEnd"/>
      <w:r w:rsidRPr="007B1C52">
        <w:rPr>
          <w:b/>
        </w:rPr>
        <w:t>.</w:t>
      </w:r>
    </w:p>
    <w:p w:rsidR="00B066C2" w:rsidRDefault="00B7644D" w:rsidP="007B1C52">
      <w:pPr>
        <w:spacing w:after="0" w:line="240" w:lineRule="auto"/>
        <w:jc w:val="both"/>
      </w:pPr>
      <w:r>
        <w:t>El Campus Virtual supone un espacio exclusivo y personalizado con multitud de recursos a disposición del alumno para profundizar en materias concretas de su interés particular e interactuar con compañeros y profesores mientras se desenvuelve en un entorno cada vez más necesario para cualquier profesional de la política en el Siglo XXI.</w:t>
      </w:r>
    </w:p>
    <w:p w:rsidR="00D5043F" w:rsidRDefault="00D5043F" w:rsidP="007B1C52">
      <w:pPr>
        <w:spacing w:after="0" w:line="240" w:lineRule="auto"/>
        <w:jc w:val="both"/>
      </w:pPr>
    </w:p>
    <w:p w:rsidR="00C60744" w:rsidRPr="00C60744" w:rsidRDefault="00D86C17" w:rsidP="00C60744">
      <w:pPr>
        <w:shd w:val="clear" w:color="auto" w:fill="000000" w:themeFill="text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www.vonselmaeducation</w:t>
      </w:r>
      <w:r w:rsidR="00C60744" w:rsidRPr="00C60744">
        <w:rPr>
          <w:b/>
          <w:sz w:val="28"/>
          <w:szCs w:val="28"/>
        </w:rPr>
        <w:t>.com</w:t>
      </w:r>
    </w:p>
    <w:sectPr w:rsidR="00C60744" w:rsidRPr="00C60744" w:rsidSect="00A24B3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B5FD8"/>
    <w:multiLevelType w:val="hybridMultilevel"/>
    <w:tmpl w:val="659474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4B621A"/>
    <w:multiLevelType w:val="hybridMultilevel"/>
    <w:tmpl w:val="9FAADF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721F9A"/>
    <w:multiLevelType w:val="hybridMultilevel"/>
    <w:tmpl w:val="E90061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EF0"/>
    <w:rsid w:val="00063C57"/>
    <w:rsid w:val="000B0698"/>
    <w:rsid w:val="00190361"/>
    <w:rsid w:val="0035689B"/>
    <w:rsid w:val="00383567"/>
    <w:rsid w:val="00386E33"/>
    <w:rsid w:val="003A373F"/>
    <w:rsid w:val="003F6FDB"/>
    <w:rsid w:val="00403D06"/>
    <w:rsid w:val="00426588"/>
    <w:rsid w:val="00444177"/>
    <w:rsid w:val="004F07DC"/>
    <w:rsid w:val="005834FB"/>
    <w:rsid w:val="00595781"/>
    <w:rsid w:val="005968E5"/>
    <w:rsid w:val="006D1367"/>
    <w:rsid w:val="006F1165"/>
    <w:rsid w:val="00703EAB"/>
    <w:rsid w:val="00732EF0"/>
    <w:rsid w:val="007B1C52"/>
    <w:rsid w:val="008514C9"/>
    <w:rsid w:val="00854B65"/>
    <w:rsid w:val="008A322A"/>
    <w:rsid w:val="008C2485"/>
    <w:rsid w:val="008D562F"/>
    <w:rsid w:val="00940B1B"/>
    <w:rsid w:val="009C5762"/>
    <w:rsid w:val="009D29B2"/>
    <w:rsid w:val="00A24B31"/>
    <w:rsid w:val="00A25AAC"/>
    <w:rsid w:val="00AB7C33"/>
    <w:rsid w:val="00B066C2"/>
    <w:rsid w:val="00B7644D"/>
    <w:rsid w:val="00C01CD9"/>
    <w:rsid w:val="00C33266"/>
    <w:rsid w:val="00C431C4"/>
    <w:rsid w:val="00C60744"/>
    <w:rsid w:val="00D27387"/>
    <w:rsid w:val="00D5043F"/>
    <w:rsid w:val="00D86C17"/>
    <w:rsid w:val="00DD0430"/>
    <w:rsid w:val="00DD67EA"/>
    <w:rsid w:val="00E65614"/>
    <w:rsid w:val="00EC0284"/>
    <w:rsid w:val="00EC466F"/>
    <w:rsid w:val="00ED315E"/>
    <w:rsid w:val="00EF0625"/>
    <w:rsid w:val="00F2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4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E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4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F9E8E-66EA-4A50-B263-B454F556D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acnalbL</dc:creator>
  <cp:lastModifiedBy>acnalbL</cp:lastModifiedBy>
  <cp:revision>7</cp:revision>
  <cp:lastPrinted>2015-04-27T10:26:00Z</cp:lastPrinted>
  <dcterms:created xsi:type="dcterms:W3CDTF">2015-04-30T11:32:00Z</dcterms:created>
  <dcterms:modified xsi:type="dcterms:W3CDTF">2015-05-08T07:33:00Z</dcterms:modified>
</cp:coreProperties>
</file>